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B28E"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7AF0BDCE"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3FFF57E7"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3008394C"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5C13B0FB"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21FE79FD"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5733AE88"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584FF466"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0DD6746A" w14:textId="77777777" w:rsidR="005B42DD" w:rsidRDefault="005B42DD" w:rsidP="005B42DD">
      <w:pPr>
        <w:spacing w:before="240" w:after="240" w:line="480" w:lineRule="auto"/>
        <w:ind w:firstLine="720"/>
        <w:jc w:val="center"/>
        <w:rPr>
          <w:rFonts w:ascii="Times New Roman" w:hAnsi="Times New Roman" w:cs="Times New Roman"/>
          <w:sz w:val="24"/>
          <w:szCs w:val="24"/>
        </w:rPr>
      </w:pPr>
    </w:p>
    <w:p w14:paraId="5520851C" w14:textId="0E5FD762" w:rsidR="009A6E5B" w:rsidRDefault="0087429B" w:rsidP="005B42DD">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Food Truck Business Plan</w:t>
      </w:r>
    </w:p>
    <w:p w14:paraId="7448E174" w14:textId="277BD505" w:rsidR="009A6E5B" w:rsidRDefault="0087429B" w:rsidP="005B42DD">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14:paraId="54A7ED2B" w14:textId="1862D6B3" w:rsidR="009A6E5B" w:rsidRDefault="0087429B" w:rsidP="005B42DD">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Affiliations</w:t>
      </w:r>
    </w:p>
    <w:p w14:paraId="771665FD" w14:textId="22D34BC6" w:rsidR="009A6E5B" w:rsidRDefault="0087429B" w:rsidP="005B42DD">
      <w:pPr>
        <w:spacing w:before="240" w:after="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ABCA7ED" w14:textId="77777777" w:rsidR="001003C0" w:rsidRDefault="0087429B" w:rsidP="005B42DD">
      <w:pPr>
        <w:spacing w:after="16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0AAA72D6" w14:textId="741668BA" w:rsidR="001003C0"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70320DDB" w14:textId="08BB0B3A" w:rsidR="000B554E"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Food is the most basic need of human </w:t>
      </w:r>
      <w:r w:rsidR="0000333C">
        <w:rPr>
          <w:rFonts w:ascii="Times New Roman" w:hAnsi="Times New Roman" w:cs="Times New Roman"/>
          <w:sz w:val="24"/>
          <w:szCs w:val="24"/>
        </w:rPr>
        <w:t>existence</w:t>
      </w:r>
      <w:r>
        <w:rPr>
          <w:rFonts w:ascii="Times New Roman" w:hAnsi="Times New Roman" w:cs="Times New Roman"/>
          <w:sz w:val="24"/>
          <w:szCs w:val="24"/>
        </w:rPr>
        <w:t xml:space="preserve">. </w:t>
      </w:r>
      <w:r w:rsidR="003505A2">
        <w:rPr>
          <w:rFonts w:ascii="Times New Roman" w:hAnsi="Times New Roman" w:cs="Times New Roman"/>
          <w:sz w:val="24"/>
          <w:szCs w:val="24"/>
        </w:rPr>
        <w:t xml:space="preserve">Fast foods take the most significant percentage of the food consumed in the united states. It, therefore, makes </w:t>
      </w:r>
      <w:r w:rsidR="00C2340B">
        <w:rPr>
          <w:rFonts w:ascii="Times New Roman" w:hAnsi="Times New Roman" w:cs="Times New Roman"/>
          <w:sz w:val="24"/>
          <w:szCs w:val="24"/>
        </w:rPr>
        <w:t>fast-food</w:t>
      </w:r>
      <w:r w:rsidR="003505A2">
        <w:rPr>
          <w:rFonts w:ascii="Times New Roman" w:hAnsi="Times New Roman" w:cs="Times New Roman"/>
          <w:sz w:val="24"/>
          <w:szCs w:val="24"/>
        </w:rPr>
        <w:t xml:space="preserve"> restaurants amongst the fastest growing business in the country. </w:t>
      </w:r>
      <w:r w:rsidR="00C2340B">
        <w:rPr>
          <w:rFonts w:ascii="Times New Roman" w:hAnsi="Times New Roman" w:cs="Times New Roman"/>
          <w:sz w:val="24"/>
          <w:szCs w:val="24"/>
        </w:rPr>
        <w:t xml:space="preserve">As a beginner, starting a </w:t>
      </w:r>
      <w:r w:rsidR="00A414E9">
        <w:rPr>
          <w:rFonts w:ascii="Times New Roman" w:hAnsi="Times New Roman" w:cs="Times New Roman"/>
          <w:sz w:val="24"/>
          <w:szCs w:val="24"/>
        </w:rPr>
        <w:t>fast-food</w:t>
      </w:r>
      <w:r w:rsidR="00C2340B">
        <w:rPr>
          <w:rFonts w:ascii="Times New Roman" w:hAnsi="Times New Roman" w:cs="Times New Roman"/>
          <w:sz w:val="24"/>
          <w:szCs w:val="24"/>
        </w:rPr>
        <w:t xml:space="preserve"> business in a stall may require a lot of capital; therefore, the most </w:t>
      </w:r>
      <w:r w:rsidR="00A414E9">
        <w:rPr>
          <w:rFonts w:ascii="Times New Roman" w:hAnsi="Times New Roman" w:cs="Times New Roman"/>
          <w:sz w:val="24"/>
          <w:szCs w:val="24"/>
        </w:rPr>
        <w:t xml:space="preserve">efficient and conducive is to set up a food truck. It may be hectic simultaneously, but with a well-drafted plan, it is possible to start and grow very fast. </w:t>
      </w:r>
    </w:p>
    <w:p w14:paraId="2DAC56D6" w14:textId="2938AC16" w:rsidR="002D4C7F" w:rsidRDefault="0087429B" w:rsidP="005B42DD">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Description of the business</w:t>
      </w:r>
    </w:p>
    <w:p w14:paraId="7E2E9EE8" w14:textId="2163B92B" w:rsidR="00A414E9" w:rsidRPr="00AA317D"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food trucks in the USA, but unfortunately, they are not enough to satisfy the ever-growing American population. Therefore, this has created a market gap in the food sector to set up a food truck that sells fast foods to the general population without regard to gender, age, or ethnicity.  </w:t>
      </w:r>
      <w:r w:rsidR="00FB0054">
        <w:rPr>
          <w:rFonts w:ascii="Times New Roman" w:hAnsi="Times New Roman" w:cs="Times New Roman"/>
          <w:sz w:val="24"/>
          <w:szCs w:val="24"/>
        </w:rPr>
        <w:t xml:space="preserve">Every day, people visit parks, and they require to eat and re-energize. Having a food truck in the vicinity provides them with an opportunity to grab a bite. </w:t>
      </w:r>
      <w:r w:rsidR="00D45F14">
        <w:rPr>
          <w:rFonts w:ascii="Times New Roman" w:hAnsi="Times New Roman" w:cs="Times New Roman"/>
          <w:sz w:val="24"/>
          <w:szCs w:val="24"/>
        </w:rPr>
        <w:t xml:space="preserve">The food truck will mainly deal in take-away soft drinks, chips, sandwiches, fried chicken, hot dogs, and pizzas, among others. </w:t>
      </w:r>
      <w:r w:rsidR="00712B31">
        <w:rPr>
          <w:rFonts w:ascii="Times New Roman" w:hAnsi="Times New Roman" w:cs="Times New Roman"/>
          <w:sz w:val="24"/>
          <w:szCs w:val="24"/>
        </w:rPr>
        <w:t xml:space="preserve">The food truck will operate in parking lots of parks within the town. With the market readily available, I speculate for the business to pick up. Provided people are working, playing, or simply sleeping, and they require food to re-energize. Therefore, the fast foods to be sold will provide just what the citizens need for satisfaction. </w:t>
      </w:r>
      <w:r w:rsidR="00B36D54">
        <w:rPr>
          <w:rFonts w:ascii="Times New Roman" w:hAnsi="Times New Roman" w:cs="Times New Roman"/>
          <w:sz w:val="24"/>
          <w:szCs w:val="24"/>
        </w:rPr>
        <w:t xml:space="preserve">With proper storage, heating, and cooling appliances, the food truck will only operate as a sales outlet while the food will be prepared at a commissary kitchen. </w:t>
      </w:r>
    </w:p>
    <w:p w14:paraId="478C1966" w14:textId="0CD9727F" w:rsidR="002D4C7F" w:rsidRDefault="0087429B" w:rsidP="005B42DD">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Market Analysis</w:t>
      </w:r>
    </w:p>
    <w:p w14:paraId="0D0A271D" w14:textId="5ACE76C2" w:rsidR="00B36D54" w:rsidRPr="00AA317D"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According to an article published by Lock (2021) on Statista, the fast foods industry contributes to about US$ 239Bilion in revenue with consumer spending of US$ 279 Billion. Data from Statista indicates a total of 196,794 fast-food franchise establishments across the United States. This only consists of stores and outlets. </w:t>
      </w:r>
      <w:r w:rsidR="00E613F6">
        <w:rPr>
          <w:rFonts w:ascii="Times New Roman" w:hAnsi="Times New Roman" w:cs="Times New Roman"/>
          <w:sz w:val="24"/>
          <w:szCs w:val="24"/>
        </w:rPr>
        <w:t>The food truck industry's economic growth rate grows at a rate of 2.4% pa (IBIS, 2020)</w:t>
      </w:r>
      <w:r w:rsidR="00BC5C62">
        <w:rPr>
          <w:rFonts w:ascii="Times New Roman" w:hAnsi="Times New Roman" w:cs="Times New Roman"/>
          <w:sz w:val="24"/>
          <w:szCs w:val="24"/>
        </w:rPr>
        <w:t xml:space="preserve">. Although there is high competition in the industry, the market is a constantly growing life cycle. With very high population densities in urban centers and metropolitan areas and a continually growing population, the food truck business has potential customers throughout. In this type of business, the market is provided by all aspects of </w:t>
      </w:r>
      <w:r w:rsidR="00EA7923">
        <w:rPr>
          <w:rFonts w:ascii="Times New Roman" w:hAnsi="Times New Roman" w:cs="Times New Roman"/>
          <w:sz w:val="24"/>
          <w:szCs w:val="24"/>
        </w:rPr>
        <w:t xml:space="preserve">the population working class and the unemployed, the young and the old, and people in all economic class. </w:t>
      </w:r>
      <w:r w:rsidR="004D7302">
        <w:rPr>
          <w:rFonts w:ascii="Times New Roman" w:hAnsi="Times New Roman" w:cs="Times New Roman"/>
          <w:sz w:val="24"/>
          <w:szCs w:val="24"/>
        </w:rPr>
        <w:t xml:space="preserve">The main competition is provided by the existing companies like Starbucks, McDonald's, and Subway, among other prominent business names in the country's food and beverages industry. </w:t>
      </w:r>
      <w:r w:rsidR="00202377">
        <w:rPr>
          <w:rFonts w:ascii="Times New Roman" w:hAnsi="Times New Roman" w:cs="Times New Roman"/>
          <w:sz w:val="24"/>
          <w:szCs w:val="24"/>
        </w:rPr>
        <w:t xml:space="preserve">Besides the competitors, the government regulations such as taxation and food laws </w:t>
      </w:r>
      <w:r w:rsidR="0044681D">
        <w:rPr>
          <w:rFonts w:ascii="Times New Roman" w:hAnsi="Times New Roman" w:cs="Times New Roman"/>
          <w:sz w:val="24"/>
          <w:szCs w:val="24"/>
        </w:rPr>
        <w:t xml:space="preserve">will strictly be adhered to. </w:t>
      </w:r>
      <w:r w:rsidR="009A6E5B">
        <w:rPr>
          <w:rFonts w:ascii="Times New Roman" w:hAnsi="Times New Roman" w:cs="Times New Roman"/>
          <w:sz w:val="24"/>
          <w:szCs w:val="24"/>
        </w:rPr>
        <w:t xml:space="preserve">Ensuring hygiene through proper packaging is just one of the codes for environmental protection and preservation. </w:t>
      </w:r>
    </w:p>
    <w:p w14:paraId="64B726BC" w14:textId="5282E86B" w:rsidR="002D4C7F" w:rsidRDefault="0087429B" w:rsidP="005B42DD">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Marketing Plan</w:t>
      </w:r>
    </w:p>
    <w:p w14:paraId="76FBA6EE" w14:textId="4CF57A92" w:rsidR="009A6E5B" w:rsidRPr="00AA317D"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Customer acquisition is the most challenging part of a new business. Aspects like loyalty and truster always at constant tests at this level. </w:t>
      </w:r>
      <w:r w:rsidR="001C0BD0">
        <w:rPr>
          <w:rFonts w:ascii="Times New Roman" w:hAnsi="Times New Roman" w:cs="Times New Roman"/>
          <w:sz w:val="24"/>
          <w:szCs w:val="24"/>
        </w:rPr>
        <w:t xml:space="preserve"> </w:t>
      </w:r>
      <w:r w:rsidR="00B97195">
        <w:rPr>
          <w:rFonts w:ascii="Times New Roman" w:hAnsi="Times New Roman" w:cs="Times New Roman"/>
          <w:sz w:val="24"/>
          <w:szCs w:val="24"/>
        </w:rPr>
        <w:t xml:space="preserve">The marketing and sales section will include pricing, product, and place. The pricing will be the same as the market prices the other companies offer. If the prices are to be lowered, then to levels that will still guarantee </w:t>
      </w:r>
      <w:r w:rsidR="00C31853">
        <w:rPr>
          <w:rFonts w:ascii="Times New Roman" w:hAnsi="Times New Roman" w:cs="Times New Roman"/>
          <w:sz w:val="24"/>
          <w:szCs w:val="24"/>
        </w:rPr>
        <w:t xml:space="preserve">profits. The food truck will be parked at the parking lot for the city park, where people rest and go for recreation. </w:t>
      </w:r>
      <w:r w:rsidR="008B6598">
        <w:rPr>
          <w:rFonts w:ascii="Times New Roman" w:hAnsi="Times New Roman" w:cs="Times New Roman"/>
          <w:sz w:val="24"/>
          <w:szCs w:val="24"/>
        </w:rPr>
        <w:t xml:space="preserve">As stated earlier, the main products and the above will include those not in the food truck business. </w:t>
      </w:r>
    </w:p>
    <w:p w14:paraId="6155DB7A" w14:textId="3BE12068" w:rsidR="002D4C7F" w:rsidRDefault="0087429B" w:rsidP="005B42DD">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lastRenderedPageBreak/>
        <w:t>Personnel</w:t>
      </w:r>
    </w:p>
    <w:p w14:paraId="5E4BDA22" w14:textId="0B7FF639" w:rsidR="00A8566A" w:rsidRPr="00AA317D" w:rsidRDefault="0087429B" w:rsidP="005B42DD">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working team and the essential part of any business. The employees include </w:t>
      </w:r>
      <w:r w:rsidR="00F641AC">
        <w:rPr>
          <w:rFonts w:ascii="Times New Roman" w:hAnsi="Times New Roman" w:cs="Times New Roman"/>
          <w:sz w:val="24"/>
          <w:szCs w:val="24"/>
        </w:rPr>
        <w:t xml:space="preserve">the driver, cooks, servers, and an accounts clerk. Since the company is small and quite demanding, it will be a group business with the workers as they cooperate with owners and shareholders. Each will have equal shareholders equity and profits to be shared equally. The community also forms a non-active shareholder. TheThe customers are responsible for selling the company name and brand to the rest of the consumers. </w:t>
      </w:r>
    </w:p>
    <w:p w14:paraId="35D1C7B7" w14:textId="73DE40E3" w:rsidR="002D4C7F" w:rsidRPr="00AA317D" w:rsidRDefault="0087429B" w:rsidP="005B42DD">
      <w:pPr>
        <w:spacing w:before="240" w:after="240" w:line="480" w:lineRule="auto"/>
        <w:ind w:firstLine="720"/>
        <w:rPr>
          <w:rFonts w:ascii="Times New Roman" w:hAnsi="Times New Roman" w:cs="Times New Roman"/>
          <w:sz w:val="24"/>
          <w:szCs w:val="24"/>
        </w:rPr>
      </w:pPr>
      <w:r w:rsidRPr="00AA317D">
        <w:rPr>
          <w:rFonts w:ascii="Times New Roman" w:hAnsi="Times New Roman" w:cs="Times New Roman"/>
          <w:sz w:val="24"/>
          <w:szCs w:val="24"/>
        </w:rPr>
        <w:t>Budget</w:t>
      </w:r>
      <w:r w:rsidR="00AA317D">
        <w:rPr>
          <w:rFonts w:ascii="Times New Roman" w:hAnsi="Times New Roman" w:cs="Times New Roman"/>
          <w:sz w:val="24"/>
          <w:szCs w:val="24"/>
        </w:rPr>
        <w:t xml:space="preserve"> for the business</w:t>
      </w:r>
    </w:p>
    <w:p w14:paraId="43261638" w14:textId="37CEECE5" w:rsidR="00AA317D" w:rsidRDefault="0087429B" w:rsidP="005B42DD">
      <w:pPr>
        <w:spacing w:before="240" w:after="240" w:line="480" w:lineRule="auto"/>
        <w:ind w:firstLine="720"/>
        <w:rPr>
          <w:rFonts w:ascii="Times New Roman" w:hAnsi="Times New Roman" w:cs="Times New Roman"/>
          <w:sz w:val="24"/>
          <w:szCs w:val="24"/>
        </w:rPr>
      </w:pPr>
      <w:r w:rsidRPr="00F641AC">
        <w:rPr>
          <w:rFonts w:ascii="Times New Roman" w:hAnsi="Times New Roman" w:cs="Times New Roman"/>
          <w:sz w:val="24"/>
          <w:szCs w:val="24"/>
        </w:rPr>
        <w:t xml:space="preserve">The plan is not complete without the source of funding. Capital </w:t>
      </w:r>
      <w:r w:rsidR="00075A5C">
        <w:rPr>
          <w:rFonts w:ascii="Times New Roman" w:hAnsi="Times New Roman" w:cs="Times New Roman"/>
          <w:sz w:val="24"/>
          <w:szCs w:val="24"/>
        </w:rPr>
        <w:t xml:space="preserve">is needed for purchasing (or remodeling) a truck, purchasing food, cuisine, licensing and miscellaneous. For a new business, it is difficult to speculate the future; therefore, more capital in the form of emergency is required. </w:t>
      </w:r>
      <w:r w:rsidR="00D91267">
        <w:rPr>
          <w:rFonts w:ascii="Times New Roman" w:hAnsi="Times New Roman" w:cs="Times New Roman"/>
          <w:sz w:val="24"/>
          <w:szCs w:val="24"/>
        </w:rPr>
        <w:t xml:space="preserve">A </w:t>
      </w:r>
      <w:r w:rsidR="005B42DD">
        <w:rPr>
          <w:rFonts w:ascii="Times New Roman" w:hAnsi="Times New Roman" w:cs="Times New Roman"/>
          <w:sz w:val="24"/>
          <w:szCs w:val="24"/>
        </w:rPr>
        <w:t>five-year</w:t>
      </w:r>
      <w:r w:rsidR="00D91267">
        <w:rPr>
          <w:rFonts w:ascii="Times New Roman" w:hAnsi="Times New Roman" w:cs="Times New Roman"/>
          <w:sz w:val="24"/>
          <w:szCs w:val="24"/>
        </w:rPr>
        <w:t xml:space="preserve"> projection plan is consequently essential for the food truck business</w:t>
      </w:r>
    </w:p>
    <w:p w14:paraId="1D13997E" w14:textId="77777777" w:rsidR="00075A5C" w:rsidRPr="00F641AC" w:rsidRDefault="00075A5C" w:rsidP="005B42DD">
      <w:pPr>
        <w:spacing w:before="240" w:after="240" w:line="480" w:lineRule="auto"/>
        <w:ind w:firstLine="720"/>
        <w:rPr>
          <w:rFonts w:ascii="Times New Roman" w:hAnsi="Times New Roman" w:cs="Times New Roman"/>
          <w:sz w:val="24"/>
          <w:szCs w:val="24"/>
        </w:rPr>
      </w:pPr>
    </w:p>
    <w:p w14:paraId="6FD408B6" w14:textId="77777777" w:rsidR="006A23D6" w:rsidRDefault="0087429B">
      <w:pPr>
        <w:spacing w:after="160" w:line="259" w:lineRule="auto"/>
      </w:pPr>
      <w:r>
        <w:br w:type="page"/>
      </w:r>
    </w:p>
    <w:p w14:paraId="5B38F01D" w14:textId="242D1038" w:rsidR="002D4C7F" w:rsidRPr="005155EF" w:rsidRDefault="0087429B" w:rsidP="005B42DD">
      <w:pPr>
        <w:spacing w:line="480" w:lineRule="auto"/>
        <w:ind w:firstLine="720"/>
        <w:rPr>
          <w:b/>
          <w:bCs/>
        </w:rPr>
      </w:pPr>
      <w:r w:rsidRPr="005155EF">
        <w:rPr>
          <w:b/>
          <w:bCs/>
        </w:rPr>
        <w:lastRenderedPageBreak/>
        <w:t>Reference</w:t>
      </w:r>
    </w:p>
    <w:p w14:paraId="59123CDF" w14:textId="24241505" w:rsidR="006A23D6" w:rsidRDefault="0087429B" w:rsidP="005155EF">
      <w:pPr>
        <w:spacing w:line="480" w:lineRule="auto"/>
        <w:ind w:left="720" w:hanging="720"/>
        <w:rPr>
          <w:rStyle w:val="Hyperlink"/>
          <w:rFonts w:ascii="Times New Roman" w:hAnsi="Times New Roman" w:cs="Times New Roman"/>
          <w:sz w:val="24"/>
          <w:szCs w:val="24"/>
        </w:rPr>
      </w:pPr>
      <w:r w:rsidRPr="005155EF">
        <w:rPr>
          <w:rFonts w:ascii="Times New Roman" w:hAnsi="Times New Roman" w:cs="Times New Roman"/>
          <w:sz w:val="24"/>
          <w:szCs w:val="24"/>
        </w:rPr>
        <w:t>Lock, S. (March 2021). U.S. Fast Food Restaurants Statistics &amp; Facts. Accessed online at.</w:t>
      </w:r>
      <w:r w:rsidR="005155EF" w:rsidRPr="005155EF">
        <w:rPr>
          <w:rFonts w:ascii="Times New Roman" w:hAnsi="Times New Roman" w:cs="Times New Roman"/>
          <w:sz w:val="24"/>
          <w:szCs w:val="24"/>
        </w:rPr>
        <w:t xml:space="preserve"> </w:t>
      </w:r>
      <w:hyperlink r:id="rId7" w:history="1">
        <w:r w:rsidR="005155EF" w:rsidRPr="005155EF">
          <w:rPr>
            <w:rStyle w:val="Hyperlink"/>
            <w:rFonts w:ascii="Times New Roman" w:hAnsi="Times New Roman" w:cs="Times New Roman"/>
            <w:sz w:val="24"/>
            <w:szCs w:val="24"/>
          </w:rPr>
          <w:t>https://www.statista.com/topics/863/fast-food/</w:t>
        </w:r>
      </w:hyperlink>
    </w:p>
    <w:p w14:paraId="38845983" w14:textId="46A319DD" w:rsidR="005155EF" w:rsidRDefault="00B10882" w:rsidP="00B1088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IBISworld</w:t>
      </w:r>
      <w:proofErr w:type="spellEnd"/>
      <w:r>
        <w:rPr>
          <w:rFonts w:ascii="Times New Roman" w:hAnsi="Times New Roman" w:cs="Times New Roman"/>
          <w:sz w:val="24"/>
          <w:szCs w:val="24"/>
        </w:rPr>
        <w:t xml:space="preserve">. (September 2020). Food Trucks in the US. </w:t>
      </w:r>
      <w:r w:rsidRPr="005155EF">
        <w:rPr>
          <w:rFonts w:ascii="Times New Roman" w:hAnsi="Times New Roman" w:cs="Times New Roman"/>
          <w:sz w:val="24"/>
          <w:szCs w:val="24"/>
        </w:rPr>
        <w:t>Accessed online at.</w:t>
      </w:r>
      <w:r>
        <w:rPr>
          <w:rFonts w:ascii="Times New Roman" w:hAnsi="Times New Roman" w:cs="Times New Roman"/>
          <w:sz w:val="24"/>
          <w:szCs w:val="24"/>
        </w:rPr>
        <w:t xml:space="preserve"> </w:t>
      </w:r>
      <w:hyperlink r:id="rId8" w:history="1">
        <w:r w:rsidRPr="000B42EB">
          <w:rPr>
            <w:rStyle w:val="Hyperlink"/>
            <w:rFonts w:ascii="Times New Roman" w:hAnsi="Times New Roman" w:cs="Times New Roman"/>
            <w:sz w:val="24"/>
            <w:szCs w:val="24"/>
          </w:rPr>
          <w:t>https://www.ibisworld.com/industry-statistics/number-of-businesses/food-trucks-united-states/</w:t>
        </w:r>
      </w:hyperlink>
    </w:p>
    <w:p w14:paraId="7A53DB2F" w14:textId="77777777" w:rsidR="00B10882" w:rsidRDefault="00B10882" w:rsidP="00B10882">
      <w:pPr>
        <w:spacing w:line="480" w:lineRule="auto"/>
      </w:pPr>
    </w:p>
    <w:sectPr w:rsidR="00B10882" w:rsidSect="005B42DD">
      <w:head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BE106" w14:textId="77777777" w:rsidR="000644FC" w:rsidRDefault="000644FC">
      <w:pPr>
        <w:spacing w:line="240" w:lineRule="auto"/>
      </w:pPr>
      <w:r>
        <w:separator/>
      </w:r>
    </w:p>
  </w:endnote>
  <w:endnote w:type="continuationSeparator" w:id="0">
    <w:p w14:paraId="3C7A657C" w14:textId="77777777" w:rsidR="000644FC" w:rsidRDefault="0006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80083" w14:textId="77777777" w:rsidR="000644FC" w:rsidRDefault="000644FC">
      <w:pPr>
        <w:spacing w:line="240" w:lineRule="auto"/>
      </w:pPr>
      <w:r>
        <w:separator/>
      </w:r>
    </w:p>
  </w:footnote>
  <w:footnote w:type="continuationSeparator" w:id="0">
    <w:p w14:paraId="6F66A070" w14:textId="77777777" w:rsidR="000644FC" w:rsidRDefault="000644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319264"/>
      <w:docPartObj>
        <w:docPartGallery w:val="Page Numbers (Top of Page)"/>
        <w:docPartUnique/>
      </w:docPartObj>
    </w:sdtPr>
    <w:sdtEndPr>
      <w:rPr>
        <w:rFonts w:ascii="Times New Roman" w:hAnsi="Times New Roman" w:cs="Times New Roman"/>
        <w:noProof/>
        <w:sz w:val="24"/>
        <w:szCs w:val="24"/>
      </w:rPr>
    </w:sdtEndPr>
    <w:sdtContent>
      <w:p w14:paraId="4EB415EF" w14:textId="4A84C6C9" w:rsidR="005B42DD" w:rsidRPr="005B42DD" w:rsidRDefault="0087429B" w:rsidP="005B42DD">
        <w:pPr>
          <w:pStyle w:val="Header"/>
          <w:rPr>
            <w:rFonts w:ascii="Times New Roman" w:hAnsi="Times New Roman" w:cs="Times New Roman"/>
            <w:sz w:val="24"/>
            <w:szCs w:val="24"/>
          </w:rPr>
        </w:pPr>
        <w:r w:rsidRPr="005B42DD">
          <w:rPr>
            <w:rFonts w:ascii="Times New Roman" w:hAnsi="Times New Roman" w:cs="Times New Roman"/>
            <w:sz w:val="24"/>
            <w:szCs w:val="24"/>
          </w:rPr>
          <w:t>Food Truck</w:t>
        </w:r>
      </w:p>
    </w:sdtContent>
  </w:sdt>
  <w:p w14:paraId="36DAE502" w14:textId="77777777" w:rsidR="005B42DD" w:rsidRDefault="005B4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C5992" w14:textId="03793DFD" w:rsidR="005B42DD" w:rsidRPr="005B42DD" w:rsidRDefault="0087429B">
    <w:pPr>
      <w:pStyle w:val="Header"/>
      <w:rPr>
        <w:rFonts w:ascii="Times New Roman" w:hAnsi="Times New Roman" w:cs="Times New Roman"/>
        <w:sz w:val="24"/>
        <w:szCs w:val="24"/>
      </w:rPr>
    </w:pPr>
    <w:r w:rsidRPr="005B42DD">
      <w:rPr>
        <w:rFonts w:ascii="Times New Roman" w:hAnsi="Times New Roman" w:cs="Times New Roman"/>
        <w:sz w:val="24"/>
        <w:szCs w:val="24"/>
      </w:rPr>
      <w:t>Running Head: BUSINESS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F7511"/>
    <w:multiLevelType w:val="hybridMultilevel"/>
    <w:tmpl w:val="A6A451C6"/>
    <w:lvl w:ilvl="0" w:tplc="66B49FD6">
      <w:start w:val="1"/>
      <w:numFmt w:val="bullet"/>
      <w:lvlText w:val=""/>
      <w:lvlJc w:val="left"/>
      <w:pPr>
        <w:ind w:left="720" w:hanging="360"/>
      </w:pPr>
      <w:rPr>
        <w:rFonts w:ascii="Symbol" w:hAnsi="Symbol" w:hint="default"/>
      </w:rPr>
    </w:lvl>
    <w:lvl w:ilvl="1" w:tplc="56320C40" w:tentative="1">
      <w:start w:val="1"/>
      <w:numFmt w:val="bullet"/>
      <w:lvlText w:val="o"/>
      <w:lvlJc w:val="left"/>
      <w:pPr>
        <w:ind w:left="1440" w:hanging="360"/>
      </w:pPr>
      <w:rPr>
        <w:rFonts w:ascii="Courier New" w:hAnsi="Courier New" w:cs="Courier New" w:hint="default"/>
      </w:rPr>
    </w:lvl>
    <w:lvl w:ilvl="2" w:tplc="5D66841C" w:tentative="1">
      <w:start w:val="1"/>
      <w:numFmt w:val="bullet"/>
      <w:lvlText w:val=""/>
      <w:lvlJc w:val="left"/>
      <w:pPr>
        <w:ind w:left="2160" w:hanging="360"/>
      </w:pPr>
      <w:rPr>
        <w:rFonts w:ascii="Wingdings" w:hAnsi="Wingdings" w:hint="default"/>
      </w:rPr>
    </w:lvl>
    <w:lvl w:ilvl="3" w:tplc="C0A4C858" w:tentative="1">
      <w:start w:val="1"/>
      <w:numFmt w:val="bullet"/>
      <w:lvlText w:val=""/>
      <w:lvlJc w:val="left"/>
      <w:pPr>
        <w:ind w:left="2880" w:hanging="360"/>
      </w:pPr>
      <w:rPr>
        <w:rFonts w:ascii="Symbol" w:hAnsi="Symbol" w:hint="default"/>
      </w:rPr>
    </w:lvl>
    <w:lvl w:ilvl="4" w:tplc="91BC57B4" w:tentative="1">
      <w:start w:val="1"/>
      <w:numFmt w:val="bullet"/>
      <w:lvlText w:val="o"/>
      <w:lvlJc w:val="left"/>
      <w:pPr>
        <w:ind w:left="3600" w:hanging="360"/>
      </w:pPr>
      <w:rPr>
        <w:rFonts w:ascii="Courier New" w:hAnsi="Courier New" w:cs="Courier New" w:hint="default"/>
      </w:rPr>
    </w:lvl>
    <w:lvl w:ilvl="5" w:tplc="107A5DE8" w:tentative="1">
      <w:start w:val="1"/>
      <w:numFmt w:val="bullet"/>
      <w:lvlText w:val=""/>
      <w:lvlJc w:val="left"/>
      <w:pPr>
        <w:ind w:left="4320" w:hanging="360"/>
      </w:pPr>
      <w:rPr>
        <w:rFonts w:ascii="Wingdings" w:hAnsi="Wingdings" w:hint="default"/>
      </w:rPr>
    </w:lvl>
    <w:lvl w:ilvl="6" w:tplc="F70AE5F4" w:tentative="1">
      <w:start w:val="1"/>
      <w:numFmt w:val="bullet"/>
      <w:lvlText w:val=""/>
      <w:lvlJc w:val="left"/>
      <w:pPr>
        <w:ind w:left="5040" w:hanging="360"/>
      </w:pPr>
      <w:rPr>
        <w:rFonts w:ascii="Symbol" w:hAnsi="Symbol" w:hint="default"/>
      </w:rPr>
    </w:lvl>
    <w:lvl w:ilvl="7" w:tplc="5CFE1266" w:tentative="1">
      <w:start w:val="1"/>
      <w:numFmt w:val="bullet"/>
      <w:lvlText w:val="o"/>
      <w:lvlJc w:val="left"/>
      <w:pPr>
        <w:ind w:left="5760" w:hanging="360"/>
      </w:pPr>
      <w:rPr>
        <w:rFonts w:ascii="Courier New" w:hAnsi="Courier New" w:cs="Courier New" w:hint="default"/>
      </w:rPr>
    </w:lvl>
    <w:lvl w:ilvl="8" w:tplc="46D00A8A" w:tentative="1">
      <w:start w:val="1"/>
      <w:numFmt w:val="bullet"/>
      <w:lvlText w:val=""/>
      <w:lvlJc w:val="left"/>
      <w:pPr>
        <w:ind w:left="6480" w:hanging="360"/>
      </w:pPr>
      <w:rPr>
        <w:rFonts w:ascii="Wingdings" w:hAnsi="Wingdings" w:hint="default"/>
      </w:rPr>
    </w:lvl>
  </w:abstractNum>
  <w:abstractNum w:abstractNumId="1" w15:restartNumberingAfterBreak="0">
    <w:nsid w:val="4DFC7854"/>
    <w:multiLevelType w:val="hybridMultilevel"/>
    <w:tmpl w:val="E8384D8E"/>
    <w:lvl w:ilvl="0" w:tplc="89A89180">
      <w:start w:val="1"/>
      <w:numFmt w:val="bullet"/>
      <w:lvlText w:val=""/>
      <w:lvlJc w:val="left"/>
      <w:pPr>
        <w:ind w:left="720" w:hanging="360"/>
      </w:pPr>
      <w:rPr>
        <w:rFonts w:ascii="Symbol" w:hAnsi="Symbol" w:hint="default"/>
      </w:rPr>
    </w:lvl>
    <w:lvl w:ilvl="1" w:tplc="66F8D0A6">
      <w:numFmt w:val="bullet"/>
      <w:lvlText w:val="·"/>
      <w:lvlJc w:val="left"/>
      <w:pPr>
        <w:ind w:left="1695" w:hanging="615"/>
      </w:pPr>
      <w:rPr>
        <w:rFonts w:ascii="Times New Roman" w:eastAsia="Arial" w:hAnsi="Times New Roman" w:cs="Times New Roman" w:hint="default"/>
      </w:rPr>
    </w:lvl>
    <w:lvl w:ilvl="2" w:tplc="289C4A2E" w:tentative="1">
      <w:start w:val="1"/>
      <w:numFmt w:val="bullet"/>
      <w:lvlText w:val=""/>
      <w:lvlJc w:val="left"/>
      <w:pPr>
        <w:ind w:left="2160" w:hanging="360"/>
      </w:pPr>
      <w:rPr>
        <w:rFonts w:ascii="Wingdings" w:hAnsi="Wingdings" w:hint="default"/>
      </w:rPr>
    </w:lvl>
    <w:lvl w:ilvl="3" w:tplc="58C01D40" w:tentative="1">
      <w:start w:val="1"/>
      <w:numFmt w:val="bullet"/>
      <w:lvlText w:val=""/>
      <w:lvlJc w:val="left"/>
      <w:pPr>
        <w:ind w:left="2880" w:hanging="360"/>
      </w:pPr>
      <w:rPr>
        <w:rFonts w:ascii="Symbol" w:hAnsi="Symbol" w:hint="default"/>
      </w:rPr>
    </w:lvl>
    <w:lvl w:ilvl="4" w:tplc="9CD2C236" w:tentative="1">
      <w:start w:val="1"/>
      <w:numFmt w:val="bullet"/>
      <w:lvlText w:val="o"/>
      <w:lvlJc w:val="left"/>
      <w:pPr>
        <w:ind w:left="3600" w:hanging="360"/>
      </w:pPr>
      <w:rPr>
        <w:rFonts w:ascii="Courier New" w:hAnsi="Courier New" w:cs="Courier New" w:hint="default"/>
      </w:rPr>
    </w:lvl>
    <w:lvl w:ilvl="5" w:tplc="2B6AF0A2" w:tentative="1">
      <w:start w:val="1"/>
      <w:numFmt w:val="bullet"/>
      <w:lvlText w:val=""/>
      <w:lvlJc w:val="left"/>
      <w:pPr>
        <w:ind w:left="4320" w:hanging="360"/>
      </w:pPr>
      <w:rPr>
        <w:rFonts w:ascii="Wingdings" w:hAnsi="Wingdings" w:hint="default"/>
      </w:rPr>
    </w:lvl>
    <w:lvl w:ilvl="6" w:tplc="057825BE" w:tentative="1">
      <w:start w:val="1"/>
      <w:numFmt w:val="bullet"/>
      <w:lvlText w:val=""/>
      <w:lvlJc w:val="left"/>
      <w:pPr>
        <w:ind w:left="5040" w:hanging="360"/>
      </w:pPr>
      <w:rPr>
        <w:rFonts w:ascii="Symbol" w:hAnsi="Symbol" w:hint="default"/>
      </w:rPr>
    </w:lvl>
    <w:lvl w:ilvl="7" w:tplc="36F83A56" w:tentative="1">
      <w:start w:val="1"/>
      <w:numFmt w:val="bullet"/>
      <w:lvlText w:val="o"/>
      <w:lvlJc w:val="left"/>
      <w:pPr>
        <w:ind w:left="5760" w:hanging="360"/>
      </w:pPr>
      <w:rPr>
        <w:rFonts w:ascii="Courier New" w:hAnsi="Courier New" w:cs="Courier New" w:hint="default"/>
      </w:rPr>
    </w:lvl>
    <w:lvl w:ilvl="8" w:tplc="5E52D626" w:tentative="1">
      <w:start w:val="1"/>
      <w:numFmt w:val="bullet"/>
      <w:lvlText w:val=""/>
      <w:lvlJc w:val="left"/>
      <w:pPr>
        <w:ind w:left="6480" w:hanging="360"/>
      </w:pPr>
      <w:rPr>
        <w:rFonts w:ascii="Wingdings" w:hAnsi="Wingdings" w:hint="default"/>
      </w:rPr>
    </w:lvl>
  </w:abstractNum>
  <w:abstractNum w:abstractNumId="2" w15:restartNumberingAfterBreak="0">
    <w:nsid w:val="528A4D47"/>
    <w:multiLevelType w:val="hybridMultilevel"/>
    <w:tmpl w:val="E3446E72"/>
    <w:lvl w:ilvl="0" w:tplc="E88283F8">
      <w:start w:val="1"/>
      <w:numFmt w:val="bullet"/>
      <w:lvlText w:val=""/>
      <w:lvlJc w:val="left"/>
      <w:pPr>
        <w:ind w:left="720" w:hanging="360"/>
      </w:pPr>
      <w:rPr>
        <w:rFonts w:ascii="Symbol" w:hAnsi="Symbol" w:hint="default"/>
      </w:rPr>
    </w:lvl>
    <w:lvl w:ilvl="1" w:tplc="69066AAE" w:tentative="1">
      <w:start w:val="1"/>
      <w:numFmt w:val="bullet"/>
      <w:lvlText w:val="o"/>
      <w:lvlJc w:val="left"/>
      <w:pPr>
        <w:ind w:left="1440" w:hanging="360"/>
      </w:pPr>
      <w:rPr>
        <w:rFonts w:ascii="Courier New" w:hAnsi="Courier New" w:cs="Courier New" w:hint="default"/>
      </w:rPr>
    </w:lvl>
    <w:lvl w:ilvl="2" w:tplc="EC4804E8" w:tentative="1">
      <w:start w:val="1"/>
      <w:numFmt w:val="bullet"/>
      <w:lvlText w:val=""/>
      <w:lvlJc w:val="left"/>
      <w:pPr>
        <w:ind w:left="2160" w:hanging="360"/>
      </w:pPr>
      <w:rPr>
        <w:rFonts w:ascii="Wingdings" w:hAnsi="Wingdings" w:hint="default"/>
      </w:rPr>
    </w:lvl>
    <w:lvl w:ilvl="3" w:tplc="96E8EEF6" w:tentative="1">
      <w:start w:val="1"/>
      <w:numFmt w:val="bullet"/>
      <w:lvlText w:val=""/>
      <w:lvlJc w:val="left"/>
      <w:pPr>
        <w:ind w:left="2880" w:hanging="360"/>
      </w:pPr>
      <w:rPr>
        <w:rFonts w:ascii="Symbol" w:hAnsi="Symbol" w:hint="default"/>
      </w:rPr>
    </w:lvl>
    <w:lvl w:ilvl="4" w:tplc="E61C49A4" w:tentative="1">
      <w:start w:val="1"/>
      <w:numFmt w:val="bullet"/>
      <w:lvlText w:val="o"/>
      <w:lvlJc w:val="left"/>
      <w:pPr>
        <w:ind w:left="3600" w:hanging="360"/>
      </w:pPr>
      <w:rPr>
        <w:rFonts w:ascii="Courier New" w:hAnsi="Courier New" w:cs="Courier New" w:hint="default"/>
      </w:rPr>
    </w:lvl>
    <w:lvl w:ilvl="5" w:tplc="AF56ECFE" w:tentative="1">
      <w:start w:val="1"/>
      <w:numFmt w:val="bullet"/>
      <w:lvlText w:val=""/>
      <w:lvlJc w:val="left"/>
      <w:pPr>
        <w:ind w:left="4320" w:hanging="360"/>
      </w:pPr>
      <w:rPr>
        <w:rFonts w:ascii="Wingdings" w:hAnsi="Wingdings" w:hint="default"/>
      </w:rPr>
    </w:lvl>
    <w:lvl w:ilvl="6" w:tplc="5A2CB210" w:tentative="1">
      <w:start w:val="1"/>
      <w:numFmt w:val="bullet"/>
      <w:lvlText w:val=""/>
      <w:lvlJc w:val="left"/>
      <w:pPr>
        <w:ind w:left="5040" w:hanging="360"/>
      </w:pPr>
      <w:rPr>
        <w:rFonts w:ascii="Symbol" w:hAnsi="Symbol" w:hint="default"/>
      </w:rPr>
    </w:lvl>
    <w:lvl w:ilvl="7" w:tplc="B94054EA" w:tentative="1">
      <w:start w:val="1"/>
      <w:numFmt w:val="bullet"/>
      <w:lvlText w:val="o"/>
      <w:lvlJc w:val="left"/>
      <w:pPr>
        <w:ind w:left="5760" w:hanging="360"/>
      </w:pPr>
      <w:rPr>
        <w:rFonts w:ascii="Courier New" w:hAnsi="Courier New" w:cs="Courier New" w:hint="default"/>
      </w:rPr>
    </w:lvl>
    <w:lvl w:ilvl="8" w:tplc="058A006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7F"/>
    <w:rsid w:val="0000333C"/>
    <w:rsid w:val="000644FC"/>
    <w:rsid w:val="00075A5C"/>
    <w:rsid w:val="000B554E"/>
    <w:rsid w:val="000E189B"/>
    <w:rsid w:val="001003C0"/>
    <w:rsid w:val="0011106D"/>
    <w:rsid w:val="001C0BD0"/>
    <w:rsid w:val="001F53F7"/>
    <w:rsid w:val="00202377"/>
    <w:rsid w:val="002C232F"/>
    <w:rsid w:val="002D4C7F"/>
    <w:rsid w:val="003505A2"/>
    <w:rsid w:val="003D332C"/>
    <w:rsid w:val="003E2D3A"/>
    <w:rsid w:val="0044681D"/>
    <w:rsid w:val="004D7302"/>
    <w:rsid w:val="005155EF"/>
    <w:rsid w:val="005B42DD"/>
    <w:rsid w:val="005D27AA"/>
    <w:rsid w:val="00690A86"/>
    <w:rsid w:val="006A23D6"/>
    <w:rsid w:val="00712B31"/>
    <w:rsid w:val="00767067"/>
    <w:rsid w:val="0087429B"/>
    <w:rsid w:val="008B6598"/>
    <w:rsid w:val="009A6E5B"/>
    <w:rsid w:val="00A414E9"/>
    <w:rsid w:val="00A8566A"/>
    <w:rsid w:val="00AA317D"/>
    <w:rsid w:val="00B10882"/>
    <w:rsid w:val="00B36D54"/>
    <w:rsid w:val="00B97195"/>
    <w:rsid w:val="00BC5C62"/>
    <w:rsid w:val="00C2340B"/>
    <w:rsid w:val="00C31853"/>
    <w:rsid w:val="00D45F14"/>
    <w:rsid w:val="00D91267"/>
    <w:rsid w:val="00E613F6"/>
    <w:rsid w:val="00EA7923"/>
    <w:rsid w:val="00F641AC"/>
    <w:rsid w:val="00FB0054"/>
    <w:rsid w:val="00FD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7AB0"/>
  <w15:chartTrackingRefBased/>
  <w15:docId w15:val="{6941FF10-E81C-4480-AA9E-FF9A3163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7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7F"/>
    <w:pPr>
      <w:ind w:left="720"/>
      <w:contextualSpacing/>
    </w:pPr>
  </w:style>
  <w:style w:type="paragraph" w:styleId="Header">
    <w:name w:val="header"/>
    <w:basedOn w:val="Normal"/>
    <w:link w:val="HeaderChar"/>
    <w:uiPriority w:val="99"/>
    <w:unhideWhenUsed/>
    <w:rsid w:val="005B42DD"/>
    <w:pPr>
      <w:tabs>
        <w:tab w:val="center" w:pos="4680"/>
        <w:tab w:val="right" w:pos="9360"/>
      </w:tabs>
      <w:spacing w:line="240" w:lineRule="auto"/>
    </w:pPr>
  </w:style>
  <w:style w:type="character" w:customStyle="1" w:styleId="HeaderChar">
    <w:name w:val="Header Char"/>
    <w:basedOn w:val="DefaultParagraphFont"/>
    <w:link w:val="Header"/>
    <w:uiPriority w:val="99"/>
    <w:rsid w:val="005B42DD"/>
    <w:rPr>
      <w:rFonts w:ascii="Arial" w:eastAsia="Arial" w:hAnsi="Arial" w:cs="Arial"/>
      <w:lang w:val="en"/>
    </w:rPr>
  </w:style>
  <w:style w:type="paragraph" w:styleId="Footer">
    <w:name w:val="footer"/>
    <w:basedOn w:val="Normal"/>
    <w:link w:val="FooterChar"/>
    <w:uiPriority w:val="99"/>
    <w:unhideWhenUsed/>
    <w:rsid w:val="005B42DD"/>
    <w:pPr>
      <w:tabs>
        <w:tab w:val="center" w:pos="4680"/>
        <w:tab w:val="right" w:pos="9360"/>
      </w:tabs>
      <w:spacing w:line="240" w:lineRule="auto"/>
    </w:pPr>
  </w:style>
  <w:style w:type="character" w:customStyle="1" w:styleId="FooterChar">
    <w:name w:val="Footer Char"/>
    <w:basedOn w:val="DefaultParagraphFont"/>
    <w:link w:val="Footer"/>
    <w:uiPriority w:val="99"/>
    <w:rsid w:val="005B42DD"/>
    <w:rPr>
      <w:rFonts w:ascii="Arial" w:eastAsia="Arial" w:hAnsi="Arial" w:cs="Arial"/>
      <w:lang w:val="en"/>
    </w:rPr>
  </w:style>
  <w:style w:type="character" w:styleId="Hyperlink">
    <w:name w:val="Hyperlink"/>
    <w:basedOn w:val="DefaultParagraphFont"/>
    <w:uiPriority w:val="99"/>
    <w:unhideWhenUsed/>
    <w:rsid w:val="005155EF"/>
    <w:rPr>
      <w:color w:val="0563C1" w:themeColor="hyperlink"/>
      <w:u w:val="single"/>
    </w:rPr>
  </w:style>
  <w:style w:type="character" w:styleId="UnresolvedMention">
    <w:name w:val="Unresolved Mention"/>
    <w:basedOn w:val="DefaultParagraphFont"/>
    <w:uiPriority w:val="99"/>
    <w:rsid w:val="0051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isworld.com/industry-statistics/number-of-businesses/food-trucks-united-states/" TargetMode="External"/><Relationship Id="rId3" Type="http://schemas.openxmlformats.org/officeDocument/2006/relationships/settings" Target="settings.xml"/><Relationship Id="rId7" Type="http://schemas.openxmlformats.org/officeDocument/2006/relationships/hyperlink" Target="https://www.statista.com/topics/863/fast-fo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Atkinson</dc:creator>
  <cp:lastModifiedBy>vick ouma</cp:lastModifiedBy>
  <cp:revision>25</cp:revision>
  <dcterms:created xsi:type="dcterms:W3CDTF">2021-04-05T00:06:00Z</dcterms:created>
  <dcterms:modified xsi:type="dcterms:W3CDTF">2021-04-05T12:53:00Z</dcterms:modified>
</cp:coreProperties>
</file>